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p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образовательное учреждение «Методический и ресурсный центр» Миллеровского района</w:t>
      </w: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конкурс библиотечных работников</w:t>
      </w: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«Школьная библиотека как среда воспитания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P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«ЦЕЛЕВОЙ КОМПЛЕКСНЫЙ ПРОЕКТ</w:t>
      </w: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«МИР ПОЗНАЁТСЯ ЧЕРЕЗ КНИГУ»</w:t>
      </w: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3DB" w:rsidRP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Pr="007153DB" w:rsidRDefault="007153DB" w:rsidP="007153DB">
      <w:pPr>
        <w:spacing w:after="135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3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Беликова И.К.</w:t>
      </w:r>
    </w:p>
    <w:p w:rsidR="007153DB" w:rsidRDefault="00772965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153D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Никольская средняя общеобразовательная школа</w:t>
      </w:r>
    </w:p>
    <w:p w:rsidR="007153DB" w:rsidRDefault="00772965" w:rsidP="00772965">
      <w:pPr>
        <w:spacing w:after="135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7153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сл. Никольская Миллеровского района</w:t>
      </w: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384" w:rsidRDefault="00AD2384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иллерово</w:t>
      </w:r>
      <w:proofErr w:type="spellEnd"/>
    </w:p>
    <w:p w:rsid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</w:p>
    <w:p w:rsidR="007153DB" w:rsidRPr="007153DB" w:rsidRDefault="007153DB" w:rsidP="007153DB">
      <w:pPr>
        <w:spacing w:after="135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E6A" w:rsidRPr="00C01273" w:rsidRDefault="00352ED6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процессе воспитания учащихся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немаловажная роль принадлежит книге. Общество не придумало инструмента более совершенного, чем чтение, чтобы формировать сознание, духовный мир ребенка, «будить» его мысль. Ведь философы прошлого говорили: «Если люди перестают читать, они перестают мыслить».</w:t>
      </w:r>
    </w:p>
    <w:p w:rsidR="001D3E6A" w:rsidRPr="00C01273" w:rsidRDefault="001D3E6A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стенах детских библиотек – недаром древние называли их «аптеками для души» - создаётся благоприятная среда для интеллектуального общения, совместных открытий, познания мира и определения своей роли в нём, происходит идентифика</w:t>
      </w:r>
      <w:r w:rsidR="00352ED6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себя как гражданина России</w:t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9F4" w:rsidRPr="00C01273" w:rsidRDefault="00387E82" w:rsidP="003A49F4">
      <w:pPr>
        <w:shd w:val="clear" w:color="auto" w:fill="FFFFFF"/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Мысль о значении краеведения была определена в педагогических трудах А. С. </w:t>
      </w:r>
      <w:proofErr w:type="spellStart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Баркова</w:t>
      </w:r>
      <w:proofErr w:type="spellEnd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Г. Белинского, Д. Д. Семенова, Л. Н. Толстого, К. Д. Ушинского. </w:t>
      </w:r>
      <w:r w:rsidR="003A49F4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замечательные слова, сказанные нашим русским писателем, поэтом,  Н.М. Карамзиным: </w:t>
      </w:r>
      <w:r w:rsidR="003A49F4" w:rsidRPr="00C012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«История предков всегда любопытна для тех, кто </w:t>
      </w:r>
      <w:proofErr w:type="gramStart"/>
      <w:r w:rsidR="003A49F4" w:rsidRPr="00C012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достоин</w:t>
      </w:r>
      <w:proofErr w:type="gramEnd"/>
      <w:r w:rsidR="003A49F4" w:rsidRPr="00C012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иметь Отечество».</w:t>
      </w:r>
    </w:p>
    <w:p w:rsidR="005208E9" w:rsidRDefault="004C37F0" w:rsidP="005208E9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FCA38B9" wp14:editId="2BEEDCA9">
            <wp:simplePos x="0" y="0"/>
            <wp:positionH relativeFrom="column">
              <wp:posOffset>3117850</wp:posOffset>
            </wp:positionH>
            <wp:positionV relativeFrom="paragraph">
              <wp:posOffset>64135</wp:posOffset>
            </wp:positionV>
            <wp:extent cx="3008630" cy="1971675"/>
            <wp:effectExtent l="0" t="0" r="1270" b="9525"/>
            <wp:wrapThrough wrapText="bothSides">
              <wp:wrapPolygon edited="0">
                <wp:start x="0" y="0"/>
                <wp:lineTo x="0" y="21496"/>
                <wp:lineTo x="21472" y="21496"/>
                <wp:lineTo x="21472" y="0"/>
                <wp:lineTo x="0" y="0"/>
              </wp:wrapPolygon>
            </wp:wrapThrough>
            <wp:docPr id="1" name="Рисунок 1" descr="G:\Библиотека\Конкурс библиотекарей\IMG_7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иблиотека\Конкурс библиотекарей\IMG_79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2" t="5535" b="8650"/>
                    <a:stretch/>
                  </pic:blipFill>
                  <pic:spPr bwMode="auto">
                    <a:xfrm>
                      <a:off x="0" y="0"/>
                      <a:ext cx="300863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3A49F4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поэтому о</w:t>
      </w:r>
      <w:r w:rsidR="00387E8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дним</w:t>
      </w:r>
      <w:r w:rsidR="003A49F4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основных напр</w:t>
      </w:r>
      <w:r w:rsidR="007541EC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авлений в своей работе  я считаются это</w:t>
      </w:r>
      <w:r w:rsidR="003A49F4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E8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интереса школьников к общению с ценностями художественной культуры родного края, воспитания неотчужденного отношения к духовным культурным традициям своего народа, воспитание стремления к активно-творческому общению с духовно-нравственными ценностя</w:t>
      </w:r>
      <w:r w:rsidR="007541EC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своего рода.</w:t>
      </w:r>
      <w:r w:rsidR="004A4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6A8" w:rsidRPr="005C0517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7856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856A8" w:rsidRPr="005C0517">
        <w:rPr>
          <w:rFonts w:ascii="Times New Roman" w:eastAsia="Times New Roman" w:hAnsi="Times New Roman" w:cs="Times New Roman"/>
          <w:sz w:val="28"/>
          <w:szCs w:val="28"/>
          <w:lang w:eastAsia="ru-RU"/>
        </w:rPr>
        <w:t>,с.</w:t>
      </w:r>
      <w:r w:rsidR="007856A8">
        <w:rPr>
          <w:rFonts w:ascii="Times New Roman" w:eastAsia="Times New Roman" w:hAnsi="Times New Roman" w:cs="Times New Roman"/>
          <w:sz w:val="28"/>
          <w:szCs w:val="28"/>
          <w:lang w:eastAsia="ru-RU"/>
        </w:rPr>
        <w:t>259</w:t>
      </w:r>
      <w:r w:rsidR="007856A8" w:rsidRPr="005C0517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7856A8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1EC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библиотекарем</w:t>
      </w:r>
      <w:r w:rsidR="00387E8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разработано и проведено заочное </w:t>
      </w:r>
      <w:proofErr w:type="spellStart"/>
      <w:r w:rsidR="00387E8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библиопутешествие</w:t>
      </w:r>
      <w:proofErr w:type="spellEnd"/>
      <w:r w:rsidR="00387E8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«Нам есть чем гордиться, нам есть что</w:t>
      </w:r>
      <w:proofErr w:type="gramEnd"/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хранить», </w:t>
      </w:r>
      <w:r w:rsidR="00387E8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историческое прошлое</w:t>
      </w:r>
      <w:r w:rsidR="00E57F8D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387E8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книжных собраний Миллеровского района</w:t>
      </w:r>
      <w:proofErr w:type="gramStart"/>
      <w:r w:rsidR="007541EC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</w:t>
      </w:r>
      <w:proofErr w:type="gramEnd"/>
      <w:r w:rsidR="00387E8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которого было познакомить учеников с историей п</w:t>
      </w:r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оявления </w:t>
      </w:r>
      <w:r w:rsidR="00387E8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книжных собраний</w:t>
      </w:r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П.Пономарев</w:t>
      </w:r>
      <w:proofErr w:type="spellEnd"/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«История села», </w:t>
      </w:r>
      <w:proofErr w:type="spellStart"/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Н.Усов</w:t>
      </w:r>
      <w:proofErr w:type="spellEnd"/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«Далёкие и близкие истории малой Родины», Л.</w:t>
      </w:r>
      <w:r w:rsidR="007541EC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Иванова « </w:t>
      </w:r>
      <w:proofErr w:type="spellStart"/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Тренёв</w:t>
      </w:r>
      <w:proofErr w:type="spellEnd"/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тренёвцы</w:t>
      </w:r>
      <w:proofErr w:type="spellEnd"/>
      <w:r w:rsidR="000A1AC9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В.А. Ващенко «Родины малой дорогие черты»</w:t>
      </w:r>
      <w:r w:rsidR="003910EB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7E8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чувство патриотизма и гордости за богатую историю родного края.</w:t>
      </w:r>
      <w:r w:rsidR="005208E9" w:rsidRPr="0052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08E9" w:rsidRPr="004C37F0" w:rsidRDefault="005208E9" w:rsidP="005208E9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27EF95A" wp14:editId="0C30D37B">
            <wp:simplePos x="0" y="0"/>
            <wp:positionH relativeFrom="column">
              <wp:posOffset>8890</wp:posOffset>
            </wp:positionH>
            <wp:positionV relativeFrom="paragraph">
              <wp:posOffset>201930</wp:posOffset>
            </wp:positionV>
            <wp:extent cx="3109595" cy="2027555"/>
            <wp:effectExtent l="0" t="0" r="0" b="0"/>
            <wp:wrapThrough wrapText="bothSides">
              <wp:wrapPolygon edited="0">
                <wp:start x="0" y="0"/>
                <wp:lineTo x="0" y="21309"/>
                <wp:lineTo x="21437" y="21309"/>
                <wp:lineTo x="21437" y="0"/>
                <wp:lineTo x="0" y="0"/>
              </wp:wrapPolygon>
            </wp:wrapThrough>
            <wp:docPr id="2" name="Рисунок 2" descr="G:\Библиотека\Конкурс библиотекарей\IMG_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иблиотека\Конкурс библиотекарей\IMG_07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0" t="13802" r="7034"/>
                    <a:stretch/>
                  </pic:blipFill>
                  <pic:spPr bwMode="auto">
                    <a:xfrm>
                      <a:off x="0" y="0"/>
                      <a:ext cx="310959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 </w:t>
      </w:r>
      <w:proofErr w:type="spellStart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библиопутешествию</w:t>
      </w:r>
      <w:proofErr w:type="spellEnd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активистами библиотеки  была проведена большая творческая работа, тесное сотрудничество с краеведом нашей слободы Ващенко Виктором Алексеевичем.</w:t>
      </w:r>
      <w:r w:rsidRPr="004C37F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208E9" w:rsidRPr="005208E9" w:rsidRDefault="005208E9" w:rsidP="005208E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Очень интересным получился библиотечный урок по теме «Покрова - главный праздник слободы </w:t>
      </w:r>
      <w:r w:rsidR="00211549" w:rsidRPr="005208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9470B38" wp14:editId="5586297A">
            <wp:simplePos x="0" y="0"/>
            <wp:positionH relativeFrom="column">
              <wp:posOffset>3061970</wp:posOffset>
            </wp:positionH>
            <wp:positionV relativeFrom="paragraph">
              <wp:posOffset>74930</wp:posOffset>
            </wp:positionV>
            <wp:extent cx="3005455" cy="2003425"/>
            <wp:effectExtent l="171450" t="171450" r="366395" b="358775"/>
            <wp:wrapThrough wrapText="bothSides">
              <wp:wrapPolygon edited="0">
                <wp:start x="1095" y="-1848"/>
                <wp:lineTo x="-1232" y="-1438"/>
                <wp:lineTo x="-1232" y="22387"/>
                <wp:lineTo x="1095" y="24852"/>
                <wp:lineTo x="1095" y="25263"/>
                <wp:lineTo x="21769" y="25263"/>
                <wp:lineTo x="21906" y="24852"/>
                <wp:lineTo x="24096" y="21771"/>
                <wp:lineTo x="24096" y="1232"/>
                <wp:lineTo x="22180" y="-1438"/>
                <wp:lineTo x="21769" y="-1848"/>
                <wp:lineTo x="1095" y="-1848"/>
              </wp:wrapPolygon>
            </wp:wrapThrough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003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Никольской». Одним из главных народных праздников на Руси был Покров Пресвятой Богородицы, и каждый крестьянин знал предание о происхождении Покрова. Меня очень заинтересовала история возникновения этого праздника, ведь, местная помещица Меланья Степановна Кутейникова (1805 – 1881)  жена генерал – майора Степана Степановича Кутейникова построила  на свои средства православный храм во имя Покрова Пресвятой Богородицы. Теперь 14 октября – Покрова Пресвятой Богородицы – престольный  праздник нашей  слободы Никольской.</w:t>
      </w:r>
    </w:p>
    <w:p w:rsidR="001D3E6A" w:rsidRPr="00C01273" w:rsidRDefault="001D3E6A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библиотеки направлена на воспитание гуманистической духовно-нравственной личности, она раскрывает перед каждым читателем не только разнообразие фонда, но и оказывает информационную поддержку педагогам в подготовке таких общешкольных мероприятий как «Часы духовности», Рождественские и Пасхальные праздники, в создании тематических проектов,  ведь главная цель работы школы - выявление и развитие способностей каждого ученика как личности, ориентированной на высокие нравственные ценности».</w:t>
      </w:r>
      <w:proofErr w:type="gramEnd"/>
    </w:p>
    <w:p w:rsidR="001D3E6A" w:rsidRPr="00C01273" w:rsidRDefault="007541EC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духовность и нравственность могут сегодня укрепить расшатанные семейные и социальные устои, только высокая духовность и нравственность способны остановить распространение социальных пороков в неок</w:t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репших душах наших детей</w:t>
      </w:r>
      <w:r w:rsidR="007729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7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DA5" w:rsidRPr="005C0517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42185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2DA5" w:rsidRPr="005C0517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421859">
        <w:rPr>
          <w:rFonts w:ascii="Times New Roman" w:eastAsia="Times New Roman" w:hAnsi="Times New Roman" w:cs="Times New Roman"/>
          <w:sz w:val="28"/>
          <w:szCs w:val="28"/>
          <w:lang w:eastAsia="ru-RU"/>
        </w:rPr>
        <w:t>259</w:t>
      </w:r>
      <w:r w:rsidR="003B2DA5" w:rsidRPr="005C0517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3B2DA5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читальном зале библиотеки регулярно проводятся беседы</w:t>
      </w:r>
      <w:r w:rsidR="007729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диспуты из цикла «Азбука этических ценностей», где каждому подростку предоставляется высказать собственное мнение по обсуждаемым темам: милосердие, сострадание, достоинство, бескорыстие, великодушие, совесть и</w:t>
      </w:r>
      <w:proofErr w:type="gramEnd"/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п.</w:t>
      </w:r>
    </w:p>
    <w:p w:rsidR="001D3E6A" w:rsidRPr="00C01273" w:rsidRDefault="007541EC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</w:t>
      </w:r>
      <w:proofErr w:type="gramEnd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медиатека</w:t>
      </w:r>
      <w:proofErr w:type="spellEnd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учителям приблизить процесс формирования духовных ценностей к современным требованиям.</w:t>
      </w:r>
    </w:p>
    <w:p w:rsidR="001D3E6A" w:rsidRPr="00C01273" w:rsidRDefault="001D3E6A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активизации научно-методической помощи по созданию профессиональных портфолио педагогов библиотека подготовила ряд реко</w:t>
      </w:r>
      <w:r w:rsidR="007541EC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мендательных списков </w:t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духовно- нравственному воспитанию.</w:t>
      </w:r>
    </w:p>
    <w:p w:rsidR="001D3E6A" w:rsidRPr="00C01273" w:rsidRDefault="007541EC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и классные руководители, моделируют, организуют и способствуют духовному развитию личности ребенка. Являясь посредником между социумом и учеником, библиотекарь создаёт условия для развития каждой личности, раскрытия её потенциальных способностей. </w:t>
      </w:r>
      <w:proofErr w:type="gramStart"/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мероприятий, которые активизируют чтение и творчество детей, были 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проведены выставки, праздники, утренники, беседы, обзоры, игры, творческие встречи.</w:t>
      </w:r>
      <w:proofErr w:type="gramEnd"/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Никто не остался равнодушным в процессе подготовке и проведения театрализованной беседы «Нравственные уроки Евгения Шварца», итогом которой для всех стала высказанная мысль одного пятиклассника: «Чем больше людей будут соблюдать нравственные законы, тем лучше будет всем нам! Умнее всего – сначала думать, потом действовать».</w:t>
      </w:r>
    </w:p>
    <w:p w:rsidR="001D3E6A" w:rsidRPr="00C01273" w:rsidRDefault="001D3E6A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не может быть в стороне от школьной жизни, от задач, над которыми работает педагогиче</w:t>
      </w:r>
      <w:r w:rsidR="007541EC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и ученический коллектив. Библиотекарь постоянно участвует</w:t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педагогическом процессе не только, ка</w:t>
      </w:r>
      <w:r w:rsidR="007541EC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информационный центр, но веду</w:t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учебно-методическую работу по духовно-нравственному воспитанию.</w:t>
      </w:r>
    </w:p>
    <w:p w:rsidR="001D3E6A" w:rsidRPr="00C01273" w:rsidRDefault="00E61F16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F6722E3" wp14:editId="22B22AD2">
            <wp:simplePos x="0" y="0"/>
            <wp:positionH relativeFrom="column">
              <wp:posOffset>3380105</wp:posOffset>
            </wp:positionH>
            <wp:positionV relativeFrom="paragraph">
              <wp:posOffset>492760</wp:posOffset>
            </wp:positionV>
            <wp:extent cx="2671445" cy="1995170"/>
            <wp:effectExtent l="0" t="0" r="0" b="5080"/>
            <wp:wrapThrough wrapText="bothSides">
              <wp:wrapPolygon edited="0">
                <wp:start x="0" y="0"/>
                <wp:lineTo x="0" y="21449"/>
                <wp:lineTo x="21410" y="21449"/>
                <wp:lineTo x="21410" y="0"/>
                <wp:lineTo x="0" y="0"/>
              </wp:wrapPolygon>
            </wp:wrapThrough>
            <wp:docPr id="7" name="Рисунок 7" descr="G:\Библиотека\Конкурс библиотекарей\IMG_7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иблиотека\Конкурс библиотекарей\IMG_79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25"/>
                    <a:stretch/>
                  </pic:blipFill>
                  <pic:spPr bwMode="auto">
                    <a:xfrm>
                      <a:off x="0" y="0"/>
                      <a:ext cx="267144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была оформлена и обновляется постоянная выставка «От экологии природы – к экологии души», включающая разделы:</w:t>
      </w:r>
    </w:p>
    <w:p w:rsidR="001D3E6A" w:rsidRPr="00C01273" w:rsidRDefault="001D3E6A" w:rsidP="001D3E6A">
      <w:pPr>
        <w:numPr>
          <w:ilvl w:val="0"/>
          <w:numId w:val="1"/>
        </w:numPr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« На пути к духовному возрождению»;</w:t>
      </w:r>
    </w:p>
    <w:p w:rsidR="001D3E6A" w:rsidRPr="00C01273" w:rsidRDefault="001D3E6A" w:rsidP="001D3E6A">
      <w:pPr>
        <w:numPr>
          <w:ilvl w:val="0"/>
          <w:numId w:val="1"/>
        </w:numPr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" В защиту природы", и т. д.</w:t>
      </w:r>
    </w:p>
    <w:p w:rsidR="001D3E6A" w:rsidRPr="00C01273" w:rsidRDefault="00421859" w:rsidP="00421859">
      <w:pPr>
        <w:spacing w:after="135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книге начинается с раннего школьного возраста. Для привл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ечения читателей в библиотеку </w:t>
      </w:r>
      <w:r w:rsidR="007541EC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активистами школьной библиотеки проводим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экскурсии, беседы и занятия, где стараемся открыть малышам удивительный мир книги, стараемся вызвать в их душах эмоциональный отклик, вводим в мир творчества, будим фантазию и желание читать ежедневно. А главное – помогаем детям ощутить себя частичкой «малой» родины, воспитываем гордость и чувство сопричастности к её истории. Для этого в библиотеке оформлены и по</w:t>
      </w:r>
      <w:r w:rsidR="007541EC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стоянно пополняются папки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краеведческими материалами, которые широко используются при подготовке классны</w:t>
      </w:r>
      <w:r w:rsidR="007541EC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часов, внеурочной деятельности и 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внеклассных мероприятий</w:t>
      </w:r>
      <w:r w:rsidR="001D3E6A" w:rsidRPr="005C05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783A">
        <w:rPr>
          <w:rFonts w:ascii="Times New Roman" w:eastAsia="Times New Roman" w:hAnsi="Times New Roman" w:cs="Times New Roman"/>
          <w:sz w:val="28"/>
          <w:szCs w:val="28"/>
          <w:lang w:eastAsia="ru-RU"/>
        </w:rPr>
        <w:t>[2,с.1</w:t>
      </w:r>
      <w:r w:rsidR="005C0517" w:rsidRPr="005C0517">
        <w:rPr>
          <w:rFonts w:ascii="Times New Roman" w:eastAsia="Times New Roman" w:hAnsi="Times New Roman" w:cs="Times New Roman"/>
          <w:sz w:val="28"/>
          <w:szCs w:val="28"/>
          <w:lang w:eastAsia="ru-RU"/>
        </w:rPr>
        <w:t>02]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3E6A" w:rsidRPr="00C01273" w:rsidRDefault="00E61F16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EB9D831" wp14:editId="5AA79B8D">
            <wp:simplePos x="0" y="0"/>
            <wp:positionH relativeFrom="column">
              <wp:posOffset>-86360</wp:posOffset>
            </wp:positionH>
            <wp:positionV relativeFrom="paragraph">
              <wp:posOffset>269875</wp:posOffset>
            </wp:positionV>
            <wp:extent cx="2822575" cy="2057400"/>
            <wp:effectExtent l="0" t="0" r="0" b="0"/>
            <wp:wrapThrough wrapText="bothSides">
              <wp:wrapPolygon edited="0">
                <wp:start x="0" y="0"/>
                <wp:lineTo x="0" y="21400"/>
                <wp:lineTo x="21430" y="21400"/>
                <wp:lineTo x="21430" y="0"/>
                <wp:lineTo x="0" y="0"/>
              </wp:wrapPolygon>
            </wp:wrapThrough>
            <wp:docPr id="9" name="Рисунок 9" descr="G:\Библиотека\Конкурс библиотекарей\IMG_7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иблиотека\Конкурс библиотекарей\IMG_79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82"/>
                    <a:stretch/>
                  </pic:blipFill>
                  <pic:spPr bwMode="auto">
                    <a:xfrm>
                      <a:off x="0" y="0"/>
                      <a:ext cx="282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Библиотечный фонд мы пополняем краеведческими папками:</w:t>
      </w:r>
    </w:p>
    <w:p w:rsidR="001D3E6A" w:rsidRPr="00E61F16" w:rsidRDefault="00D34FDC" w:rsidP="00E61F16">
      <w:pPr>
        <w:pStyle w:val="ad"/>
        <w:numPr>
          <w:ilvl w:val="0"/>
          <w:numId w:val="8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«Никольская, ты капелька России!</w:t>
      </w:r>
      <w:r w:rsidR="001D3E6A"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1D3E6A" w:rsidRPr="00E61F16" w:rsidRDefault="00D34FDC" w:rsidP="00E61F16">
      <w:pPr>
        <w:pStyle w:val="ad"/>
        <w:numPr>
          <w:ilvl w:val="0"/>
          <w:numId w:val="8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малая Родина</w:t>
      </w:r>
      <w:r w:rsidR="009D3452"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слобода Никольская</w:t>
      </w:r>
      <w:r w:rsidR="001D3E6A"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1D3E6A" w:rsidRPr="00E61F16" w:rsidRDefault="00D34FDC" w:rsidP="00E61F16">
      <w:pPr>
        <w:pStyle w:val="ad"/>
        <w:numPr>
          <w:ilvl w:val="0"/>
          <w:numId w:val="8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«Летопись нашей школы» </w:t>
      </w:r>
    </w:p>
    <w:p w:rsidR="00D34FDC" w:rsidRPr="00E61F16" w:rsidRDefault="00D34FDC" w:rsidP="00E61F16">
      <w:pPr>
        <w:pStyle w:val="ad"/>
        <w:numPr>
          <w:ilvl w:val="0"/>
          <w:numId w:val="8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«Они на земле нашей были»</w:t>
      </w:r>
    </w:p>
    <w:p w:rsidR="00D34FDC" w:rsidRPr="00E61F16" w:rsidRDefault="00D34FDC" w:rsidP="00E61F16">
      <w:pPr>
        <w:pStyle w:val="ad"/>
        <w:numPr>
          <w:ilvl w:val="0"/>
          <w:numId w:val="8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«Участники Великой Отече</w:t>
      </w:r>
      <w:r w:rsidR="007422FE"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войны</w:t>
      </w:r>
      <w:r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422FE" w:rsidRPr="00E61F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22FE" w:rsidRPr="00C01273" w:rsidRDefault="001D3E6A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мероприятий нами активно используются </w:t>
      </w:r>
      <w:r w:rsidR="007422FE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акции «Будем помнить!»</w:t>
      </w:r>
    </w:p>
    <w:p w:rsidR="001D3E6A" w:rsidRPr="00C01273" w:rsidRDefault="007422FE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proofErr w:type="gramStart"/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Успех в </w:t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воспитании обучающихся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вряд ли возможен силами только библиотечных работников.</w:t>
      </w:r>
      <w:proofErr w:type="gramEnd"/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наши соратники – педагоги и родители. Так, в рамках организации деятельности семейного клуба в библиотеке оформлена и постоянно пополняется папка для родителей с рекомендациями по вопросам воспитания, возрастных особенностях школьников, о развитии их способностей и о многих других проблемах семейного и духовно-нравственного воспитания.</w:t>
      </w:r>
    </w:p>
    <w:p w:rsidR="001D3E6A" w:rsidRPr="00C01273" w:rsidRDefault="00211549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3E8969F" wp14:editId="6CE750B0">
            <wp:simplePos x="0" y="0"/>
            <wp:positionH relativeFrom="column">
              <wp:posOffset>635</wp:posOffset>
            </wp:positionH>
            <wp:positionV relativeFrom="paragraph">
              <wp:posOffset>1310005</wp:posOffset>
            </wp:positionV>
            <wp:extent cx="2980690" cy="1987550"/>
            <wp:effectExtent l="0" t="0" r="0" b="0"/>
            <wp:wrapThrough wrapText="bothSides">
              <wp:wrapPolygon edited="0">
                <wp:start x="0" y="0"/>
                <wp:lineTo x="0" y="21324"/>
                <wp:lineTo x="21398" y="21324"/>
                <wp:lineTo x="21398" y="0"/>
                <wp:lineTo x="0" y="0"/>
              </wp:wrapPolygon>
            </wp:wrapThrough>
            <wp:docPr id="6" name="Рисунок 6" descr="G:\Библиотека\Конкурс библиотекарей\IMG_7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иблиотека\Конкурс библиотекарей\IMG_79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Раньше наши дети воспитывались на чтении и экранизации русских народных сказок, на полных гуманизма произведениях детских писателей, на телефильмах про крокодила Гену, Чебурашку и Черепаху </w:t>
      </w:r>
      <w:proofErr w:type="spellStart"/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Тортилу</w:t>
      </w:r>
      <w:proofErr w:type="spellEnd"/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учили добру, взаимопомощи, состраданию, осуждали зло. Теперь дети мало читают, зато с ранних лет смотрят по телевизору низкопробные детские фильмы западного производства, полные грубости, обмана, жестокости и насилия. </w:t>
      </w:r>
    </w:p>
    <w:p w:rsidR="001D3E6A" w:rsidRPr="00C01273" w:rsidRDefault="001D3E6A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 все негативные тенден</w:t>
      </w:r>
      <w:r w:rsidR="007422FE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в воспитании</w:t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возможно только в том случае, если этому вопросу будет уделено самое серьёзное внимание во всех сферах общественной жизни и, прежде всего, в школе.</w:t>
      </w:r>
      <w:r w:rsidR="004D783A" w:rsidRPr="004D7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83A">
        <w:rPr>
          <w:rFonts w:ascii="Times New Roman" w:eastAsia="Times New Roman" w:hAnsi="Times New Roman" w:cs="Times New Roman"/>
          <w:sz w:val="28"/>
          <w:szCs w:val="28"/>
          <w:lang w:eastAsia="ru-RU"/>
        </w:rPr>
        <w:t>[3,с.20</w:t>
      </w:r>
      <w:r w:rsidR="004D783A" w:rsidRPr="005C0517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:rsidR="001D3E6A" w:rsidRPr="00C01273" w:rsidRDefault="001D3E6A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учебном году наша школа ещё шире использует возможность приобщить детей к духовным традициям нашего народа</w:t>
      </w:r>
      <w:r w:rsidR="00550C6F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 дополнительного образования широко используют книжн</w:t>
      </w:r>
      <w:r w:rsidR="00550C6F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фонд, </w:t>
      </w:r>
      <w:proofErr w:type="spellStart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медиатеку</w:t>
      </w:r>
      <w:proofErr w:type="spellEnd"/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собственные авторские разработки.</w:t>
      </w:r>
    </w:p>
    <w:p w:rsidR="001D3E6A" w:rsidRPr="00C01273" w:rsidRDefault="00211549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B1B71F2" wp14:editId="46EF2E6D">
            <wp:simplePos x="0" y="0"/>
            <wp:positionH relativeFrom="column">
              <wp:posOffset>3456940</wp:posOffset>
            </wp:positionH>
            <wp:positionV relativeFrom="paragraph">
              <wp:posOffset>317500</wp:posOffset>
            </wp:positionV>
            <wp:extent cx="2625090" cy="2122805"/>
            <wp:effectExtent l="0" t="0" r="3810" b="0"/>
            <wp:wrapThrough wrapText="bothSides">
              <wp:wrapPolygon edited="0">
                <wp:start x="0" y="0"/>
                <wp:lineTo x="0" y="21322"/>
                <wp:lineTo x="21475" y="21322"/>
                <wp:lineTo x="21475" y="0"/>
                <wp:lineTo x="0" y="0"/>
              </wp:wrapPolygon>
            </wp:wrapThrough>
            <wp:docPr id="8" name="Рисунок 8" descr="G:\Библиотека\фото для библиотеки\Новая папка\IMG_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Библиотека\фото для библиотеки\Новая папка\IMG_3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60"/>
                    <a:stretch/>
                  </pic:blipFill>
                  <pic:spPr bwMode="auto">
                    <a:xfrm>
                      <a:off x="0" y="0"/>
                      <a:ext cx="262509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сужать и расширять виды справочно-информационной деятельности школьной библиотеки, но бесспорно, что школьная библиотека – это не только место выдачи книг, а информационн</w:t>
      </w:r>
      <w:proofErr w:type="gramStart"/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центр школы, который должен соответствовать ожиданиям читателей. И мы, как библиотекари, считаем своим долгом помочь ученику овладеть приёмами самостоятельной работы, дать ему умение пользоваться всевозможными информационными источниками, привить навыки пользователя. Этому способствует каждодневная кропотливая групповая и индивидуальная работа с читателями.</w:t>
      </w:r>
    </w:p>
    <w:p w:rsidR="000D5AAD" w:rsidRPr="00C01273" w:rsidRDefault="001D3E6A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в тесном контакте с классными руководителями и </w:t>
      </w:r>
      <w:r w:rsidR="00550C6F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учителями литературы библиотекарь подбирает</w:t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литературу к проведению уроков и </w:t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внеклассных мероприятий</w:t>
      </w:r>
      <w:r w:rsidR="00550C6F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Читателям особенно запомнился литературный калейдоскоп</w:t>
      </w:r>
      <w:r w:rsidR="00AF1B05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старших классов</w:t>
      </w:r>
      <w:r w:rsidR="00550C6F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посвящённых творчеству </w:t>
      </w: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B05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Кима </w:t>
      </w:r>
      <w:proofErr w:type="spellStart"/>
      <w:r w:rsidR="00AF1B05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Антиповича</w:t>
      </w:r>
      <w:proofErr w:type="spellEnd"/>
      <w:r w:rsidR="00AF1B05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F1B05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Ярушенко</w:t>
      </w:r>
      <w:proofErr w:type="spellEnd"/>
      <w:r w:rsidR="00AF1B05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256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 тематика стихотворений Кима </w:t>
      </w:r>
      <w:proofErr w:type="spellStart"/>
      <w:r w:rsidR="00CB256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Ярушенко</w:t>
      </w:r>
      <w:proofErr w:type="spellEnd"/>
      <w:r w:rsidR="00CB256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казачество. </w:t>
      </w:r>
      <w:r w:rsidR="000D5AAD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стихи автора пронизаны любовью к своему родному краю, к  России, русским людям, героям всех прошедших войн за Честь страны своей.</w:t>
      </w:r>
    </w:p>
    <w:p w:rsidR="001D3E6A" w:rsidRPr="004C37F0" w:rsidRDefault="004C37F0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 wp14:anchorId="578FEB5F" wp14:editId="47458E27">
            <wp:simplePos x="0" y="0"/>
            <wp:positionH relativeFrom="column">
              <wp:posOffset>4094480</wp:posOffset>
            </wp:positionH>
            <wp:positionV relativeFrom="paragraph">
              <wp:posOffset>351790</wp:posOffset>
            </wp:positionV>
            <wp:extent cx="1990725" cy="1971675"/>
            <wp:effectExtent l="0" t="0" r="9525" b="9525"/>
            <wp:wrapThrough wrapText="bothSides">
              <wp:wrapPolygon edited="0">
                <wp:start x="0" y="0"/>
                <wp:lineTo x="0" y="21496"/>
                <wp:lineTo x="21497" y="21496"/>
                <wp:lineTo x="21497" y="0"/>
                <wp:lineTo x="0" y="0"/>
              </wp:wrapPolygon>
            </wp:wrapThrough>
            <wp:docPr id="4" name="Рисунок 4" descr="G:\Библиотека\фото для библиотеки\Новая папка (2)\IMG_7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Библиотека\фото для библиотеки\Новая папка (2)\IMG_79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0" r="27986"/>
                    <a:stretch/>
                  </pic:blipFill>
                  <pic:spPr bwMode="auto">
                    <a:xfrm>
                      <a:off x="0" y="0"/>
                      <a:ext cx="19907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F028C02" wp14:editId="0FC1E798">
            <wp:simplePos x="0" y="0"/>
            <wp:positionH relativeFrom="column">
              <wp:posOffset>0</wp:posOffset>
            </wp:positionH>
            <wp:positionV relativeFrom="paragraph">
              <wp:posOffset>1839595</wp:posOffset>
            </wp:positionV>
            <wp:extent cx="1960245" cy="2019300"/>
            <wp:effectExtent l="0" t="0" r="1905" b="0"/>
            <wp:wrapThrough wrapText="bothSides">
              <wp:wrapPolygon edited="0">
                <wp:start x="0" y="0"/>
                <wp:lineTo x="0" y="21396"/>
                <wp:lineTo x="21411" y="21396"/>
                <wp:lineTo x="21411" y="0"/>
                <wp:lineTo x="0" y="0"/>
              </wp:wrapPolygon>
            </wp:wrapThrough>
            <wp:docPr id="3" name="Рисунок 3" descr="G:\Библиотека\фото для библиотеки\Новая папка (2)\IMG_7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иблиотека\фото для библиотеки\Новая папка (2)\IMG_79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265"/>
                    <a:stretch/>
                  </pic:blipFill>
                  <pic:spPr bwMode="auto">
                    <a:xfrm>
                      <a:off x="0" y="0"/>
                      <a:ext cx="196024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3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заинтересованность педагогов начальных классов в том, чтобы учащиеся читали ежедневно, позволяет нам надеяться, что читательский интерес у детей 2-4 классов сформирует активно мыслящего учащегося. А чтение правильно сформированного книжного фонда только будет способствовать этому: это и детская мировая классика и хрестоматии для внеклассного чтения и книги духовного содержания, которые помогают воспитывать нравственные нормы поведения. Среди т</w:t>
      </w:r>
      <w:r w:rsidR="000D5AAD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аких книг - «Православная культура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0D5AAD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  нужно знать всем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0D5AAD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«Русь святая в пословицах  и поговорках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0D5AAD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« Загадки библии», « Евангелие и древнерусская литература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0D5AAD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Житие Сергея Радонежского»,        </w:t>
      </w:r>
      <w:r w:rsidR="001D3E6A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Азбука православной культуры», « </w:t>
      </w:r>
      <w:r w:rsidR="000D5AAD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нравственности».</w:t>
      </w:r>
      <w:r w:rsidRPr="004C37F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3E6A" w:rsidRPr="00C01273" w:rsidRDefault="001D3E6A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 – это удивительная страна. Воспоминания о нём остаются с нами на всю жизнь. Они ложатся в основу нашего сознания, характера. А значит, можно сказать, что человек, как храм, закладывается в детстве.</w:t>
      </w:r>
    </w:p>
    <w:p w:rsidR="001D3E6A" w:rsidRPr="00C01273" w:rsidRDefault="001D3E6A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детство полно лишений, бед и разочарований, «загнанный в угол» маленький человек может вообще ожесточиться и замкнуться в себе. Подумайте, с чем наедине он останется? С теми темными угнетающими впечатлениями, от которых он сбежал от родителей на улицу, в лучшем случае, в социальный приют? Ребёнок не должен чувствовать себя брошенным. Надо стараться сегодня быть с ним рядом, пояснять, комментировать всё, что он видит, ведь ребёнок не может сам сделать никаких поправок: он живёт здесь и теперь, и всё для него по правде и навсегда. Мы должны помочь ребёнку справиться с его сиюминутными переживаниями, объяснить, что как бы остры и болезненны они не были, все это непременно пройдёт, главное – оставаться человеком.</w:t>
      </w:r>
      <w:r w:rsidR="004A4D22"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3E6A" w:rsidRPr="00C01273" w:rsidRDefault="001D3E6A" w:rsidP="001D3E6A">
      <w:pPr>
        <w:spacing w:after="13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Поддерживая и развивая образ современной библиотеки, усиливая её активное воздействие на культурное и духовное развитие личности учеников, библиотека стремится к максимальной успешности своей деятельности.</w:t>
      </w:r>
    </w:p>
    <w:p w:rsidR="004359FA" w:rsidRDefault="004359FA">
      <w:pPr>
        <w:rPr>
          <w:sz w:val="28"/>
          <w:szCs w:val="28"/>
        </w:rPr>
      </w:pPr>
    </w:p>
    <w:p w:rsidR="005C0517" w:rsidRDefault="005C0517">
      <w:pPr>
        <w:rPr>
          <w:sz w:val="28"/>
          <w:szCs w:val="28"/>
        </w:rPr>
      </w:pPr>
    </w:p>
    <w:p w:rsidR="005C0517" w:rsidRDefault="005C0517">
      <w:pPr>
        <w:rPr>
          <w:sz w:val="28"/>
          <w:szCs w:val="28"/>
        </w:rPr>
      </w:pPr>
    </w:p>
    <w:p w:rsidR="005C0517" w:rsidRPr="006331B1" w:rsidRDefault="006331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B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6331B1" w:rsidRPr="006331B1" w:rsidRDefault="006331B1" w:rsidP="006331B1">
      <w:pPr>
        <w:pStyle w:val="ad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Гликман, И.З. Практический аспект нравственного воспитания// Народное образование.- 2010.-№5.-С.-259-263.</w:t>
      </w:r>
    </w:p>
    <w:p w:rsidR="006331B1" w:rsidRPr="006331B1" w:rsidRDefault="006331B1" w:rsidP="006331B1">
      <w:pPr>
        <w:pStyle w:val="ad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31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Костьянова</w:t>
      </w:r>
      <w:proofErr w:type="spellEnd"/>
      <w:r w:rsidRPr="006331B1">
        <w:rPr>
          <w:rFonts w:ascii="Times New Roman" w:eastAsia="Times New Roman" w:hAnsi="Times New Roman" w:cs="Times New Roman"/>
          <w:sz w:val="28"/>
          <w:szCs w:val="28"/>
          <w:lang w:eastAsia="ru-RU"/>
        </w:rPr>
        <w:t>, Е.Ю. Нравственное образование в средней школе: единство воспитывающих и обучающих технологий// Классный руководитель.- 2008.- №5.- С. 102-106.</w:t>
      </w:r>
    </w:p>
    <w:p w:rsidR="006331B1" w:rsidRPr="006331B1" w:rsidRDefault="006331B1" w:rsidP="006331B1">
      <w:pPr>
        <w:pStyle w:val="ad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B1">
        <w:rPr>
          <w:rFonts w:ascii="Times New Roman" w:eastAsia="Times New Roman" w:hAnsi="Times New Roman" w:cs="Times New Roman"/>
          <w:sz w:val="28"/>
          <w:szCs w:val="28"/>
          <w:lang w:eastAsia="ru-RU"/>
        </w:rPr>
        <w:t>3.Лициса, В.А.. Развитие духовно-нравственных качеств личности через приобщение к народной культуре // Дополнительное образование и воспитание. – 2011. - № 11. – С.20-22.</w:t>
      </w:r>
    </w:p>
    <w:p w:rsidR="005C0517" w:rsidRDefault="005C0517">
      <w:pPr>
        <w:rPr>
          <w:sz w:val="28"/>
          <w:szCs w:val="28"/>
        </w:rPr>
      </w:pPr>
    </w:p>
    <w:p w:rsidR="004A4D22" w:rsidRDefault="004A4D22">
      <w:pPr>
        <w:rPr>
          <w:sz w:val="28"/>
          <w:szCs w:val="28"/>
        </w:rPr>
      </w:pPr>
    </w:p>
    <w:p w:rsidR="004A4D22" w:rsidRDefault="004A4D22">
      <w:pPr>
        <w:rPr>
          <w:sz w:val="28"/>
          <w:szCs w:val="28"/>
        </w:rPr>
      </w:pPr>
    </w:p>
    <w:p w:rsidR="004A4D22" w:rsidRPr="00C01273" w:rsidRDefault="004A4D22">
      <w:pPr>
        <w:rPr>
          <w:sz w:val="28"/>
          <w:szCs w:val="28"/>
        </w:rPr>
      </w:pPr>
    </w:p>
    <w:sectPr w:rsidR="004A4D22" w:rsidRPr="00C01273" w:rsidSect="00AD2384">
      <w:foot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AEB" w:rsidRDefault="00D03AEB" w:rsidP="007153DB">
      <w:pPr>
        <w:spacing w:after="0" w:line="240" w:lineRule="auto"/>
      </w:pPr>
      <w:r>
        <w:separator/>
      </w:r>
    </w:p>
  </w:endnote>
  <w:endnote w:type="continuationSeparator" w:id="0">
    <w:p w:rsidR="00D03AEB" w:rsidRDefault="00D03AEB" w:rsidP="00715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1213682"/>
      <w:docPartObj>
        <w:docPartGallery w:val="Page Numbers (Bottom of Page)"/>
        <w:docPartUnique/>
      </w:docPartObj>
    </w:sdtPr>
    <w:sdtEndPr/>
    <w:sdtContent>
      <w:p w:rsidR="007153DB" w:rsidRDefault="007153D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F16">
          <w:rPr>
            <w:noProof/>
          </w:rPr>
          <w:t>2</w:t>
        </w:r>
        <w:r>
          <w:fldChar w:fldCharType="end"/>
        </w:r>
      </w:p>
    </w:sdtContent>
  </w:sdt>
  <w:p w:rsidR="007153DB" w:rsidRDefault="007153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AEB" w:rsidRDefault="00D03AEB" w:rsidP="007153DB">
      <w:pPr>
        <w:spacing w:after="0" w:line="240" w:lineRule="auto"/>
      </w:pPr>
      <w:r>
        <w:separator/>
      </w:r>
    </w:p>
  </w:footnote>
  <w:footnote w:type="continuationSeparator" w:id="0">
    <w:p w:rsidR="00D03AEB" w:rsidRDefault="00D03AEB" w:rsidP="00715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96D"/>
    <w:multiLevelType w:val="hybridMultilevel"/>
    <w:tmpl w:val="9D7E7174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03EC1E00"/>
    <w:multiLevelType w:val="multilevel"/>
    <w:tmpl w:val="1A1ACA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25D39"/>
    <w:multiLevelType w:val="multilevel"/>
    <w:tmpl w:val="4848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610B7"/>
    <w:multiLevelType w:val="multilevel"/>
    <w:tmpl w:val="EFBC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5115C"/>
    <w:multiLevelType w:val="multilevel"/>
    <w:tmpl w:val="753A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501A54"/>
    <w:multiLevelType w:val="hybridMultilevel"/>
    <w:tmpl w:val="6C5C85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60A6A5C"/>
    <w:multiLevelType w:val="hybridMultilevel"/>
    <w:tmpl w:val="2B76C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97D54"/>
    <w:multiLevelType w:val="multilevel"/>
    <w:tmpl w:val="AF78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E6A"/>
    <w:rsid w:val="000A1AC9"/>
    <w:rsid w:val="000D125F"/>
    <w:rsid w:val="000D5AAD"/>
    <w:rsid w:val="001D3E6A"/>
    <w:rsid w:val="00211549"/>
    <w:rsid w:val="002F1357"/>
    <w:rsid w:val="00352ED6"/>
    <w:rsid w:val="00387E82"/>
    <w:rsid w:val="003910EB"/>
    <w:rsid w:val="003969FC"/>
    <w:rsid w:val="003A49F4"/>
    <w:rsid w:val="003B2DA5"/>
    <w:rsid w:val="003B3E7F"/>
    <w:rsid w:val="00421859"/>
    <w:rsid w:val="004359FA"/>
    <w:rsid w:val="004A4D22"/>
    <w:rsid w:val="004A68E0"/>
    <w:rsid w:val="004C37F0"/>
    <w:rsid w:val="004D1930"/>
    <w:rsid w:val="004D783A"/>
    <w:rsid w:val="00511F9C"/>
    <w:rsid w:val="005208E9"/>
    <w:rsid w:val="00550C6F"/>
    <w:rsid w:val="005C0517"/>
    <w:rsid w:val="006331B1"/>
    <w:rsid w:val="006479CF"/>
    <w:rsid w:val="007153DB"/>
    <w:rsid w:val="007303ED"/>
    <w:rsid w:val="007405E7"/>
    <w:rsid w:val="007422FE"/>
    <w:rsid w:val="007541EC"/>
    <w:rsid w:val="00772965"/>
    <w:rsid w:val="007856A8"/>
    <w:rsid w:val="008671E6"/>
    <w:rsid w:val="009D3452"/>
    <w:rsid w:val="009D4253"/>
    <w:rsid w:val="00AD2384"/>
    <w:rsid w:val="00AE674E"/>
    <w:rsid w:val="00AF1B05"/>
    <w:rsid w:val="00BE3D3F"/>
    <w:rsid w:val="00C01273"/>
    <w:rsid w:val="00CB2562"/>
    <w:rsid w:val="00CC618B"/>
    <w:rsid w:val="00D03AEB"/>
    <w:rsid w:val="00D34FDC"/>
    <w:rsid w:val="00E57F8D"/>
    <w:rsid w:val="00E61F16"/>
    <w:rsid w:val="00E81DD0"/>
    <w:rsid w:val="00E85749"/>
    <w:rsid w:val="00F4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D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3E6A"/>
    <w:rPr>
      <w:b/>
      <w:bCs/>
    </w:rPr>
  </w:style>
  <w:style w:type="character" w:customStyle="1" w:styleId="apple-converted-space">
    <w:name w:val="apple-converted-space"/>
    <w:basedOn w:val="a0"/>
    <w:rsid w:val="00387E82"/>
  </w:style>
  <w:style w:type="paragraph" w:styleId="a4">
    <w:name w:val="header"/>
    <w:basedOn w:val="a"/>
    <w:link w:val="a5"/>
    <w:uiPriority w:val="99"/>
    <w:unhideWhenUsed/>
    <w:rsid w:val="00715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53DB"/>
  </w:style>
  <w:style w:type="paragraph" w:styleId="a6">
    <w:name w:val="footer"/>
    <w:basedOn w:val="a"/>
    <w:link w:val="a7"/>
    <w:uiPriority w:val="99"/>
    <w:unhideWhenUsed/>
    <w:rsid w:val="00715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53DB"/>
  </w:style>
  <w:style w:type="paragraph" w:styleId="a8">
    <w:name w:val="Normal (Web)"/>
    <w:basedOn w:val="a"/>
    <w:uiPriority w:val="99"/>
    <w:unhideWhenUsed/>
    <w:rsid w:val="005C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D783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4D783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A4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A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A4D2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331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D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3E6A"/>
    <w:rPr>
      <w:b/>
      <w:bCs/>
    </w:rPr>
  </w:style>
  <w:style w:type="character" w:customStyle="1" w:styleId="apple-converted-space">
    <w:name w:val="apple-converted-space"/>
    <w:basedOn w:val="a0"/>
    <w:rsid w:val="00387E82"/>
  </w:style>
  <w:style w:type="paragraph" w:styleId="a4">
    <w:name w:val="header"/>
    <w:basedOn w:val="a"/>
    <w:link w:val="a5"/>
    <w:uiPriority w:val="99"/>
    <w:unhideWhenUsed/>
    <w:rsid w:val="00715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53DB"/>
  </w:style>
  <w:style w:type="paragraph" w:styleId="a6">
    <w:name w:val="footer"/>
    <w:basedOn w:val="a"/>
    <w:link w:val="a7"/>
    <w:uiPriority w:val="99"/>
    <w:unhideWhenUsed/>
    <w:rsid w:val="00715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53DB"/>
  </w:style>
  <w:style w:type="paragraph" w:styleId="a8">
    <w:name w:val="Normal (Web)"/>
    <w:basedOn w:val="a"/>
    <w:uiPriority w:val="99"/>
    <w:unhideWhenUsed/>
    <w:rsid w:val="005C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D783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4D783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A4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A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A4D2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33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712DA-5B45-4CC0-8204-C6F376A10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2016-11-22T13:57:00Z</dcterms:created>
  <dcterms:modified xsi:type="dcterms:W3CDTF">2016-11-24T11:51:00Z</dcterms:modified>
</cp:coreProperties>
</file>