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710"/>
        <w:tblW w:w="0" w:type="auto"/>
        <w:tblLook w:val="04A0" w:firstRow="1" w:lastRow="0" w:firstColumn="1" w:lastColumn="0" w:noHBand="0" w:noVBand="1"/>
      </w:tblPr>
      <w:tblGrid>
        <w:gridCol w:w="3119"/>
        <w:gridCol w:w="11441"/>
      </w:tblGrid>
      <w:tr w:rsidR="009077D9" w:rsidRPr="008A0B5A" w14:paraId="4F910982" w14:textId="77777777" w:rsidTr="00B07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  <w:tcBorders>
              <w:bottom w:val="none" w:sz="0" w:space="0" w:color="auto"/>
              <w:right w:val="single" w:sz="12" w:space="0" w:color="0070C0"/>
            </w:tcBorders>
          </w:tcPr>
          <w:p w14:paraId="4D6128E5" w14:textId="77777777" w:rsidR="009077D9" w:rsidRPr="008A0B5A" w:rsidRDefault="009077D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441" w:type="dxa"/>
            <w:tcBorders>
              <w:left w:val="single" w:sz="12" w:space="0" w:color="0070C0"/>
              <w:bottom w:val="none" w:sz="0" w:space="0" w:color="auto"/>
            </w:tcBorders>
          </w:tcPr>
          <w:p w14:paraId="236AB43B" w14:textId="77777777" w:rsidR="009077D9" w:rsidRPr="004F06CA" w:rsidRDefault="00907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8EAADB" w:themeColor="accent1" w:themeTint="99"/>
                <w:sz w:val="28"/>
                <w:szCs w:val="28"/>
              </w:rPr>
            </w:pPr>
          </w:p>
        </w:tc>
      </w:tr>
      <w:tr w:rsidR="00AD0FA9" w:rsidRPr="00AD0FA9" w14:paraId="69F2C2D1" w14:textId="77777777" w:rsidTr="00B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8091376" w14:textId="2ADCB013" w:rsidR="005608D6" w:rsidRPr="00AD0FA9" w:rsidRDefault="005608D6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Дата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</w:tc>
        <w:tc>
          <w:tcPr>
            <w:tcW w:w="11441" w:type="dxa"/>
            <w:tcBorders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1F3C5E1A" w14:textId="088A8D2E" w:rsidR="005608D6" w:rsidRPr="00AD0FA9" w:rsidRDefault="00560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AD0FA9" w:rsidRPr="00AD0FA9" w14:paraId="7F2B3E21" w14:textId="77777777" w:rsidTr="00B07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AB2978F" w14:textId="4A7C7801" w:rsidR="005608D6" w:rsidRPr="00AD0FA9" w:rsidRDefault="005608D6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Класс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506CF621" w14:textId="0B319A9B" w:rsidR="005608D6" w:rsidRPr="00AD0FA9" w:rsidRDefault="005608D6" w:rsidP="00864176">
            <w:pPr>
              <w:tabs>
                <w:tab w:val="left" w:pos="15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AD0FA9" w:rsidRPr="00AD0FA9" w14:paraId="2B4428C2" w14:textId="77777777" w:rsidTr="00B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ADBD162" w14:textId="24156BFE" w:rsidR="005608D6" w:rsidRPr="00AD0FA9" w:rsidRDefault="005608D6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Предмет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70DD6875" w14:textId="22D73252" w:rsidR="005608D6" w:rsidRPr="00AD0FA9" w:rsidRDefault="005608D6" w:rsidP="0086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  <w:p w14:paraId="0DFC8342" w14:textId="2EE1CB9D" w:rsidR="005608D6" w:rsidRPr="00AD0FA9" w:rsidRDefault="005608D6" w:rsidP="00864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</w:tc>
      </w:tr>
      <w:tr w:rsidR="00AD0FA9" w:rsidRPr="00AD0FA9" w14:paraId="3D7FF01E" w14:textId="77777777" w:rsidTr="00B07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71FE5E5" w14:textId="4F909E7E" w:rsidR="005608D6" w:rsidRPr="00AD0FA9" w:rsidRDefault="005608D6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Учитель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:  </w:t>
            </w: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60672541" w14:textId="3ECF3258" w:rsidR="00A554BA" w:rsidRPr="00AD0FA9" w:rsidRDefault="00A554BA" w:rsidP="00A5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  <w:p w14:paraId="2DC36ED7" w14:textId="77777777" w:rsidR="005608D6" w:rsidRPr="00AD0FA9" w:rsidRDefault="005608D6" w:rsidP="00560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</w:tc>
      </w:tr>
      <w:tr w:rsidR="00AD0FA9" w:rsidRPr="00AD0FA9" w14:paraId="16610EB2" w14:textId="77777777" w:rsidTr="00B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8DD5FF6" w14:textId="77777777" w:rsidR="005608D6" w:rsidRPr="00AD0FA9" w:rsidRDefault="005608D6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Наблюдатели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  <w:p w14:paraId="731896BC" w14:textId="77777777" w:rsidR="00F12FD0" w:rsidRPr="00AD0FA9" w:rsidRDefault="00F12FD0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01BD63E0" w14:textId="77777777" w:rsidR="00F12FD0" w:rsidRPr="00AD0FA9" w:rsidRDefault="00F12FD0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432528A7" w14:textId="115B9705" w:rsidR="00F12FD0" w:rsidRPr="00AD0FA9" w:rsidRDefault="00F12FD0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03956C1C" w14:textId="2DCB390E" w:rsidR="005608D6" w:rsidRPr="00AD0FA9" w:rsidRDefault="005608D6" w:rsidP="00560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</w:tc>
      </w:tr>
      <w:tr w:rsidR="00AD0FA9" w:rsidRPr="00AD0FA9" w14:paraId="7D9B5B3C" w14:textId="77777777" w:rsidTr="00B07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AD4F786" w14:textId="77777777" w:rsidR="00A554BA" w:rsidRPr="00AD0FA9" w:rsidRDefault="00A554BA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Какова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основная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цель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урока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/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уроков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  <w:p w14:paraId="71C3DAB5" w14:textId="6619E78D" w:rsidR="00F12FD0" w:rsidRPr="00AD0FA9" w:rsidRDefault="00F12FD0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01AA4EBD" w14:textId="1A1B7A37" w:rsidR="00A554BA" w:rsidRPr="00AD0FA9" w:rsidRDefault="00A554BA" w:rsidP="00560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</w:tc>
      </w:tr>
      <w:tr w:rsidR="00AD0FA9" w:rsidRPr="00AD0FA9" w14:paraId="602238E3" w14:textId="77777777" w:rsidTr="00B07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1521C71" w14:textId="77777777" w:rsidR="00A554BA" w:rsidRPr="00AD0FA9" w:rsidRDefault="00A554BA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Какую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проблему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необходимо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решить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  <w:p w14:paraId="0E870363" w14:textId="47D3BEF8" w:rsidR="00F12FD0" w:rsidRPr="00AD0FA9" w:rsidRDefault="00F12FD0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4AE40A61" w14:textId="3AAA80ED" w:rsidR="00A554BA" w:rsidRPr="00AD0FA9" w:rsidRDefault="00A554BA" w:rsidP="000C2F0E">
            <w:pPr>
              <w:tabs>
                <w:tab w:val="left" w:pos="375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  <w:p w14:paraId="6C99B784" w14:textId="77777777" w:rsidR="00A554BA" w:rsidRPr="00AD0FA9" w:rsidRDefault="00A554BA" w:rsidP="00A5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uto"/>
                <w:sz w:val="28"/>
                <w:szCs w:val="28"/>
              </w:rPr>
            </w:pPr>
          </w:p>
        </w:tc>
      </w:tr>
      <w:tr w:rsidR="00AD0FA9" w:rsidRPr="00AD0FA9" w14:paraId="75B92B8B" w14:textId="77777777" w:rsidTr="00B07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986DB06" w14:textId="2E90F103" w:rsidR="00A554BA" w:rsidRPr="00AD0FA9" w:rsidRDefault="00A554BA">
            <w:pPr>
              <w:rPr>
                <w:rFonts w:ascii="Agency FB" w:hAnsi="Agency FB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Какие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учительские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практики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планируется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AD0FA9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развивать</w:t>
            </w:r>
            <w:r w:rsidRPr="00AD0FA9">
              <w:rPr>
                <w:rFonts w:ascii="Agency FB" w:hAnsi="Agency FB"/>
                <w:i w:val="0"/>
                <w:iCs w:val="0"/>
                <w:color w:val="auto"/>
                <w:sz w:val="28"/>
                <w:szCs w:val="28"/>
              </w:rPr>
              <w:t>:</w:t>
            </w:r>
          </w:p>
        </w:tc>
        <w:tc>
          <w:tcPr>
            <w:tcW w:w="11441" w:type="dxa"/>
            <w:tcBorders>
              <w:top w:val="single" w:sz="4" w:space="0" w:color="A6A6A6" w:themeColor="background1" w:themeShade="A6"/>
              <w:left w:val="single" w:sz="12" w:space="0" w:color="0070C0"/>
            </w:tcBorders>
            <w:shd w:val="clear" w:color="auto" w:fill="auto"/>
          </w:tcPr>
          <w:p w14:paraId="658D3863" w14:textId="12E52B90" w:rsidR="00A554BA" w:rsidRPr="00AD0FA9" w:rsidRDefault="00A554BA" w:rsidP="000C2F0E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</w:tbl>
    <w:tbl>
      <w:tblPr>
        <w:tblStyle w:val="-61"/>
        <w:tblW w:w="15508" w:type="dxa"/>
        <w:tblInd w:w="-289" w:type="dxa"/>
        <w:tblBorders>
          <w:top w:val="dashed" w:sz="4" w:space="0" w:color="2F5496" w:themeColor="accent1" w:themeShade="BF"/>
          <w:left w:val="dashed" w:sz="4" w:space="0" w:color="2F5496" w:themeColor="accent1" w:themeShade="BF"/>
          <w:bottom w:val="dashed" w:sz="4" w:space="0" w:color="2F5496" w:themeColor="accent1" w:themeShade="BF"/>
          <w:right w:val="dashed" w:sz="4" w:space="0" w:color="2F5496" w:themeColor="accent1" w:themeShade="BF"/>
          <w:insideH w:val="dashed" w:sz="4" w:space="0" w:color="2F5496" w:themeColor="accent1" w:themeShade="BF"/>
          <w:insideV w:val="dashed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836"/>
        <w:gridCol w:w="1779"/>
        <w:gridCol w:w="1780"/>
        <w:gridCol w:w="1779"/>
        <w:gridCol w:w="1780"/>
        <w:gridCol w:w="1779"/>
        <w:gridCol w:w="1780"/>
        <w:gridCol w:w="1995"/>
      </w:tblGrid>
      <w:tr w:rsidR="00891BB7" w:rsidRPr="001374C4" w14:paraId="76F0A9B0" w14:textId="77777777" w:rsidTr="001E4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353D0EBE" w14:textId="23BFFA22" w:rsidR="00E46DF0" w:rsidRPr="001E4F21" w:rsidRDefault="00565ADC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lastRenderedPageBreak/>
              <w:br w:type="page"/>
            </w:r>
            <w:r w:rsidR="00E46DF0"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Критерии</w:t>
            </w:r>
            <w:r w:rsidR="00E46DF0"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E46DF0"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успеха</w:t>
            </w:r>
          </w:p>
          <w:p w14:paraId="750486E3" w14:textId="7F66D99E" w:rsidR="00E46DF0" w:rsidRPr="001E4F21" w:rsidRDefault="00E46DF0" w:rsidP="00B07A20">
            <w:pPr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Опишите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ожидаемые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результаты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от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учеников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в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исследуемом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аспекте</w:t>
            </w:r>
          </w:p>
        </w:tc>
        <w:tc>
          <w:tcPr>
            <w:tcW w:w="3559" w:type="dxa"/>
            <w:gridSpan w:val="2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076434A" w14:textId="77777777" w:rsidR="00E46DF0" w:rsidRPr="001E4F21" w:rsidRDefault="00E46DF0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Кейс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Ученик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1</w:t>
            </w:r>
          </w:p>
          <w:p w14:paraId="140047E0" w14:textId="77777777" w:rsidR="00E46DF0" w:rsidRPr="001E4F21" w:rsidRDefault="00E46DF0" w:rsidP="00B07A20">
            <w:pPr>
              <w:pStyle w:val="afa"/>
              <w:pBdr>
                <w:bottom w:val="single" w:sz="12" w:space="1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D4140F8" w14:textId="1E99E667" w:rsidR="001374C4" w:rsidRPr="001E4F21" w:rsidRDefault="001374C4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1E4F21">
              <w:rPr>
                <w:rFonts w:cs="Calibri"/>
                <w:color w:val="A6A6A6" w:themeColor="background1" w:themeShade="A6"/>
                <w:sz w:val="24"/>
                <w:szCs w:val="24"/>
                <w:vertAlign w:val="superscript"/>
              </w:rPr>
              <w:t>ФИ ученика, уровень</w:t>
            </w:r>
          </w:p>
          <w:p w14:paraId="278A7914" w14:textId="2EC52EDD" w:rsidR="00E46DF0" w:rsidRPr="001E4F21" w:rsidRDefault="00E46DF0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Критерии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успеха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в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данном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фокусе</w:t>
            </w:r>
          </w:p>
        </w:tc>
        <w:tc>
          <w:tcPr>
            <w:tcW w:w="3559" w:type="dxa"/>
            <w:gridSpan w:val="2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3626CD3" w14:textId="77777777" w:rsidR="00E46DF0" w:rsidRPr="001E4F21" w:rsidRDefault="00E46DF0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Кейс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Ученик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2</w:t>
            </w:r>
          </w:p>
          <w:p w14:paraId="492EEB98" w14:textId="77777777" w:rsidR="001374C4" w:rsidRPr="001E4F21" w:rsidRDefault="001374C4" w:rsidP="00B07A20">
            <w:pPr>
              <w:pStyle w:val="afa"/>
              <w:pBdr>
                <w:bottom w:val="single" w:sz="12" w:space="1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28110288" w14:textId="77777777" w:rsidR="001374C4" w:rsidRPr="001E4F21" w:rsidRDefault="001374C4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1E4F21">
              <w:rPr>
                <w:rFonts w:cs="Calibri"/>
                <w:color w:val="A6A6A6" w:themeColor="background1" w:themeShade="A6"/>
                <w:sz w:val="24"/>
                <w:szCs w:val="24"/>
                <w:vertAlign w:val="superscript"/>
              </w:rPr>
              <w:t>ФИ ученика, уровень</w:t>
            </w:r>
          </w:p>
          <w:p w14:paraId="568CE532" w14:textId="319F3807" w:rsidR="00E46DF0" w:rsidRPr="001E4F21" w:rsidRDefault="00E46DF0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Критерии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успеха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в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данном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фокусе</w:t>
            </w:r>
          </w:p>
        </w:tc>
        <w:tc>
          <w:tcPr>
            <w:tcW w:w="3559" w:type="dxa"/>
            <w:gridSpan w:val="2"/>
            <w:tcBorders>
              <w:top w:val="nil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B719B11" w14:textId="77777777" w:rsidR="00E46DF0" w:rsidRPr="001E4F21" w:rsidRDefault="00E46DF0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Кейс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Ученик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3</w:t>
            </w:r>
          </w:p>
          <w:p w14:paraId="2F9AECDB" w14:textId="77777777" w:rsidR="001374C4" w:rsidRPr="001E4F21" w:rsidRDefault="001374C4" w:rsidP="00B07A20">
            <w:pPr>
              <w:pStyle w:val="afa"/>
              <w:pBdr>
                <w:bottom w:val="single" w:sz="12" w:space="1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657D520B" w14:textId="77777777" w:rsidR="001374C4" w:rsidRPr="001E4F21" w:rsidRDefault="001374C4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1E4F21">
              <w:rPr>
                <w:rFonts w:cs="Calibri"/>
                <w:color w:val="A6A6A6" w:themeColor="background1" w:themeShade="A6"/>
                <w:sz w:val="24"/>
                <w:szCs w:val="24"/>
                <w:vertAlign w:val="superscript"/>
              </w:rPr>
              <w:t>ФИ ученика, уровень</w:t>
            </w:r>
          </w:p>
          <w:p w14:paraId="4F3F6E59" w14:textId="673CE2C2" w:rsidR="00E46DF0" w:rsidRPr="001E4F21" w:rsidRDefault="00E46DF0" w:rsidP="00B07A20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Критерии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успеха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в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данном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фокусе</w:t>
            </w:r>
          </w:p>
        </w:tc>
        <w:tc>
          <w:tcPr>
            <w:tcW w:w="1995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4F792E43" w14:textId="28F2B4FE" w:rsidR="00E46DF0" w:rsidRPr="001E4F21" w:rsidRDefault="00E46DF0" w:rsidP="00B07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</w:tr>
      <w:tr w:rsidR="001E4F21" w:rsidRPr="009449E5" w14:paraId="6E0190DF" w14:textId="77777777" w:rsidTr="001E4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12" w:space="0" w:color="0070C0"/>
              <w:left w:val="nil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9AAAD9E" w14:textId="71EBE54C" w:rsidR="00E46DF0" w:rsidRPr="001E4F21" w:rsidRDefault="00E46DF0" w:rsidP="00B07A20">
            <w:pPr>
              <w:jc w:val="righ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</w:rPr>
              <w:t>Этапы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</w:rPr>
              <w:t>урока</w:t>
            </w:r>
          </w:p>
        </w:tc>
        <w:tc>
          <w:tcPr>
            <w:tcW w:w="1779" w:type="dxa"/>
            <w:tcBorders>
              <w:top w:val="single" w:sz="12" w:space="0" w:color="0070C0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4442465E" w14:textId="77777777" w:rsidR="00E46DF0" w:rsidRPr="001E4F21" w:rsidRDefault="00E46DF0" w:rsidP="009449E5">
            <w:pPr>
              <w:pStyle w:val="af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4"/>
                <w:szCs w:val="24"/>
              </w:rPr>
            </w:pPr>
            <w:r w:rsidRPr="001E4F21">
              <w:rPr>
                <w:rFonts w:cs="Calibri"/>
                <w:color w:val="A6A6A6" w:themeColor="background1" w:themeShade="A6"/>
                <w:sz w:val="24"/>
                <w:szCs w:val="24"/>
              </w:rPr>
              <w:t>Ожидаемая</w:t>
            </w:r>
          </w:p>
          <w:p w14:paraId="73D3306E" w14:textId="3D9269E7" w:rsidR="00E46DF0" w:rsidRPr="001E4F21" w:rsidRDefault="00E46DF0" w:rsidP="009449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реакция</w:t>
            </w:r>
          </w:p>
        </w:tc>
        <w:tc>
          <w:tcPr>
            <w:tcW w:w="1780" w:type="dxa"/>
            <w:tcBorders>
              <w:top w:val="single" w:sz="12" w:space="0" w:color="0070C0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7F5E858" w14:textId="34F59005" w:rsidR="00E46DF0" w:rsidRPr="001E4F21" w:rsidRDefault="00E46DF0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Наблюдаемая</w:t>
            </w:r>
            <w:r w:rsidRPr="001E4F21">
              <w:rPr>
                <w:rFonts w:ascii="Agency FB" w:hAnsi="Agency FB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реакция</w:t>
            </w:r>
          </w:p>
        </w:tc>
        <w:tc>
          <w:tcPr>
            <w:tcW w:w="1779" w:type="dxa"/>
            <w:tcBorders>
              <w:top w:val="single" w:sz="12" w:space="0" w:color="0070C0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4BA2E622" w14:textId="77777777" w:rsidR="00E46DF0" w:rsidRPr="001E4F21" w:rsidRDefault="00E46DF0" w:rsidP="00B07A20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4"/>
                <w:szCs w:val="24"/>
              </w:rPr>
            </w:pPr>
            <w:r w:rsidRPr="001E4F21">
              <w:rPr>
                <w:rFonts w:cs="Calibri"/>
                <w:color w:val="A6A6A6" w:themeColor="background1" w:themeShade="A6"/>
                <w:sz w:val="24"/>
                <w:szCs w:val="24"/>
              </w:rPr>
              <w:t>Ожидаемая</w:t>
            </w:r>
          </w:p>
          <w:p w14:paraId="7FDF3F86" w14:textId="436389C8" w:rsidR="00E46DF0" w:rsidRPr="001E4F21" w:rsidRDefault="00E46DF0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реакция</w:t>
            </w:r>
          </w:p>
        </w:tc>
        <w:tc>
          <w:tcPr>
            <w:tcW w:w="1780" w:type="dxa"/>
            <w:tcBorders>
              <w:top w:val="single" w:sz="12" w:space="0" w:color="0070C0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294E36D" w14:textId="5CA998EB" w:rsidR="00E46DF0" w:rsidRPr="001E4F21" w:rsidRDefault="00E46DF0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Наблюдаемая</w:t>
            </w:r>
            <w:r w:rsidRPr="001E4F21">
              <w:rPr>
                <w:rFonts w:ascii="Agency FB" w:hAnsi="Agency FB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реакция</w:t>
            </w:r>
          </w:p>
        </w:tc>
        <w:tc>
          <w:tcPr>
            <w:tcW w:w="1779" w:type="dxa"/>
            <w:tcBorders>
              <w:top w:val="single" w:sz="12" w:space="0" w:color="0070C0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715C5259" w14:textId="77777777" w:rsidR="00E46DF0" w:rsidRPr="001E4F21" w:rsidRDefault="00E46DF0" w:rsidP="00B07A20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4"/>
                <w:szCs w:val="24"/>
              </w:rPr>
            </w:pPr>
            <w:r w:rsidRPr="001E4F21">
              <w:rPr>
                <w:rFonts w:cs="Calibri"/>
                <w:color w:val="A6A6A6" w:themeColor="background1" w:themeShade="A6"/>
                <w:sz w:val="24"/>
                <w:szCs w:val="24"/>
              </w:rPr>
              <w:t>Ожидаемая</w:t>
            </w:r>
          </w:p>
          <w:p w14:paraId="14E5AE3B" w14:textId="7DD01E82" w:rsidR="00E46DF0" w:rsidRPr="001E4F21" w:rsidRDefault="00E46DF0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реакция</w:t>
            </w:r>
          </w:p>
        </w:tc>
        <w:tc>
          <w:tcPr>
            <w:tcW w:w="1780" w:type="dxa"/>
            <w:tcBorders>
              <w:top w:val="single" w:sz="12" w:space="0" w:color="0070C0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A59DAE9" w14:textId="342F5CEF" w:rsidR="00E46DF0" w:rsidRPr="001E4F21" w:rsidRDefault="00E46DF0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A6A6A6" w:themeColor="background1" w:themeShade="A6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Наблюдаемая</w:t>
            </w:r>
            <w:r w:rsidRPr="001E4F21">
              <w:rPr>
                <w:rFonts w:ascii="Agency FB" w:hAnsi="Agency FB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color w:val="A6A6A6" w:themeColor="background1" w:themeShade="A6"/>
                <w:sz w:val="24"/>
                <w:szCs w:val="24"/>
              </w:rPr>
              <w:t>реакция</w:t>
            </w:r>
          </w:p>
        </w:tc>
        <w:tc>
          <w:tcPr>
            <w:tcW w:w="1995" w:type="dxa"/>
            <w:tcBorders>
              <w:top w:val="single" w:sz="12" w:space="0" w:color="0070C0"/>
              <w:left w:val="single" w:sz="12" w:space="0" w:color="0070C0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14:paraId="02164580" w14:textId="77777777" w:rsidR="009077D9" w:rsidRPr="001E4F21" w:rsidRDefault="009077D9" w:rsidP="00B07A20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4"/>
                <w:szCs w:val="24"/>
                <w:lang w:val="en-US"/>
              </w:rPr>
            </w:pPr>
            <w:r w:rsidRPr="001E4F21">
              <w:rPr>
                <w:rFonts w:cs="Calibri"/>
                <w:color w:val="000000" w:themeColor="text1"/>
                <w:sz w:val="24"/>
                <w:szCs w:val="24"/>
              </w:rPr>
              <w:t>Характеристики</w:t>
            </w:r>
            <w:r w:rsidRPr="001E4F21">
              <w:rPr>
                <w:rFonts w:ascii="Agency FB" w:hAnsi="Agency FB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14:paraId="742FEF70" w14:textId="2B74EF15" w:rsidR="00E46DF0" w:rsidRPr="001E4F21" w:rsidRDefault="009077D9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1E4F21">
              <w:rPr>
                <w:rFonts w:ascii="Calibri" w:hAnsi="Calibri" w:cs="Calibri"/>
                <w:color w:val="000000" w:themeColor="text1"/>
                <w:sz w:val="24"/>
                <w:szCs w:val="24"/>
                <w:lang w:val="en-US"/>
              </w:rPr>
              <w:t>проблемы</w:t>
            </w:r>
          </w:p>
        </w:tc>
      </w:tr>
      <w:tr w:rsidR="001E4F21" w:rsidRPr="009449E5" w14:paraId="6F1C160A" w14:textId="77777777" w:rsidTr="001E4F21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7DA0952" w14:textId="77777777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Этап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>:</w:t>
            </w:r>
          </w:p>
          <w:p w14:paraId="4D1FBE83" w14:textId="2228BF04" w:rsidR="000C2F0E" w:rsidRPr="001E4F21" w:rsidRDefault="008A0B5A" w:rsidP="00B07A20">
            <w:pPr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примерное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время</w:t>
            </w: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55DC7909" w14:textId="53767124" w:rsidR="008A0B5A" w:rsidRPr="001E4F21" w:rsidRDefault="008A0B5A" w:rsidP="00944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61C391F" w14:textId="3094A130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03C80E7E" w14:textId="411AE3EF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CE09C0A" w14:textId="75687FE6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3FCF022D" w14:textId="455C8B57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3934A53" w14:textId="2B058C66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14:paraId="4496FAB0" w14:textId="6D685841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</w:tr>
      <w:tr w:rsidR="001E4F21" w:rsidRPr="009449E5" w14:paraId="4817DCB6" w14:textId="77777777" w:rsidTr="001E4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D31A2DA" w14:textId="77777777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Этап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>:</w:t>
            </w:r>
          </w:p>
          <w:p w14:paraId="23867140" w14:textId="7D2DABB9" w:rsidR="000C2F0E" w:rsidRPr="001E4F21" w:rsidRDefault="008A0B5A" w:rsidP="00B07A20">
            <w:pPr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примерное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врем</w:t>
            </w:r>
            <w:r w:rsidR="001374C4" w:rsidRPr="001E4F21">
              <w:rPr>
                <w:rFonts w:ascii="Calibri" w:hAnsi="Calibri"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я</w:t>
            </w: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77B36236" w14:textId="2BA9841E" w:rsidR="008A0B5A" w:rsidRPr="001E4F21" w:rsidRDefault="008A0B5A" w:rsidP="009449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7CBBA23" w14:textId="5D8DA120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1DB0A8C2" w14:textId="0C311DF2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D46DE5D" w14:textId="613803DE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42CD5EFE" w14:textId="5CC03B6C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BC1FB81" w14:textId="6FE6A3D8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14:paraId="3BDA7DC6" w14:textId="45B99B90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</w:tr>
      <w:tr w:rsidR="001E4F21" w:rsidRPr="009449E5" w14:paraId="08DE6472" w14:textId="77777777" w:rsidTr="001E4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E6B6577" w14:textId="77777777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Заключительный</w:t>
            </w:r>
          </w:p>
          <w:p w14:paraId="492047CB" w14:textId="77777777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этап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>:</w:t>
            </w:r>
          </w:p>
          <w:p w14:paraId="567B0C68" w14:textId="5C21C96C" w:rsidR="000C2F0E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примерное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время</w:t>
            </w: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4997C6E6" w14:textId="0DA3DCA7" w:rsidR="008A0B5A" w:rsidRPr="001E4F21" w:rsidRDefault="008A0B5A" w:rsidP="00944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EB64C94" w14:textId="2BE93C18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12A4C09B" w14:textId="3293FD51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57DB0EE" w14:textId="476C9611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51F98442" w14:textId="1E786AFF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C53C419" w14:textId="1AE0CEA5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14:paraId="6496D10A" w14:textId="0FF147B6" w:rsidR="008A0B5A" w:rsidRPr="001E4F21" w:rsidRDefault="008A0B5A" w:rsidP="00B07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</w:tr>
      <w:tr w:rsidR="001E4F21" w:rsidRPr="009449E5" w14:paraId="13830643" w14:textId="77777777" w:rsidTr="001E4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23750BD" w14:textId="77777777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Что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удалось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наблюдаемым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ученикам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3B1A7527" w14:textId="77777777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43843554" w14:textId="7F2149D5" w:rsidR="008A0B5A" w:rsidRPr="001E4F21" w:rsidRDefault="008A0B5A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какого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прогресса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они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добились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,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и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как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вы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то</w:t>
            </w:r>
            <w:r w:rsidRPr="001E4F21">
              <w:rPr>
                <w:rFonts w:ascii="Agency FB" w:hAnsi="Agency FB"/>
                <w:b w:val="0"/>
                <w:bCs w:val="0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A6A6A6" w:themeColor="background1" w:themeShade="A6"/>
                <w:sz w:val="24"/>
                <w:szCs w:val="24"/>
              </w:rPr>
              <w:t>увидели</w:t>
            </w: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41FEBBB2" w14:textId="1337D2E7" w:rsidR="008A0B5A" w:rsidRPr="001E4F21" w:rsidRDefault="008A0B5A" w:rsidP="009449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4736FE2" w14:textId="1F4AF8CE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3B98113C" w14:textId="456AACFB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3DA065C" w14:textId="35761021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6E32CFE9" w14:textId="1EEE348B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E5F0B57" w14:textId="339F787E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6A6A6" w:themeColor="background1" w:themeShade="A6"/>
              <w:left w:val="single" w:sz="12" w:space="0" w:color="0070C0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14:paraId="0F42DF73" w14:textId="7A556E5E" w:rsidR="008A0B5A" w:rsidRPr="001E4F21" w:rsidRDefault="008A0B5A" w:rsidP="00B0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</w:tr>
      <w:tr w:rsidR="001E4F21" w:rsidRPr="009449E5" w14:paraId="137A7347" w14:textId="77777777" w:rsidTr="001E4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6" w:space="0" w:color="A6A6A6" w:themeColor="background1" w:themeShade="A6"/>
              <w:left w:val="nil"/>
              <w:bottom w:val="nil"/>
              <w:right w:val="single" w:sz="12" w:space="0" w:color="0070C0"/>
            </w:tcBorders>
          </w:tcPr>
          <w:p w14:paraId="71A72E31" w14:textId="77777777" w:rsidR="00891BB7" w:rsidRPr="001E4F21" w:rsidRDefault="00891BB7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Начальные</w:t>
            </w:r>
            <w:r w:rsidRPr="001E4F21"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1E4F21">
              <w:rPr>
                <w:rFonts w:cs="Calibri"/>
                <w:b w:val="0"/>
                <w:bCs w:val="0"/>
                <w:color w:val="000000" w:themeColor="text1"/>
                <w:sz w:val="28"/>
                <w:szCs w:val="28"/>
              </w:rPr>
              <w:t>мысли</w:t>
            </w:r>
          </w:p>
          <w:p w14:paraId="2BC49700" w14:textId="35A3F2E2" w:rsidR="00891BB7" w:rsidRPr="001E4F21" w:rsidRDefault="00891BB7" w:rsidP="00B07A20">
            <w:pPr>
              <w:pStyle w:val="afa"/>
              <w:ind w:left="0"/>
              <w:jc w:val="right"/>
              <w:rPr>
                <w:rFonts w:ascii="Agency FB" w:hAnsi="Agency FB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tcBorders>
              <w:top w:val="single" w:sz="6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</w:tcPr>
          <w:p w14:paraId="7DF80F66" w14:textId="0C93BBB5" w:rsidR="00891BB7" w:rsidRPr="001E4F21" w:rsidRDefault="00891BB7" w:rsidP="00944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tcBorders>
              <w:top w:val="single" w:sz="6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</w:tcPr>
          <w:p w14:paraId="62914727" w14:textId="20762DD4" w:rsidR="00891BB7" w:rsidRPr="001E4F21" w:rsidRDefault="00891BB7" w:rsidP="00944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tcBorders>
              <w:top w:val="single" w:sz="6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</w:tcPr>
          <w:p w14:paraId="59AABA43" w14:textId="71779B0D" w:rsidR="00891BB7" w:rsidRPr="001E4F21" w:rsidRDefault="00891BB7" w:rsidP="00944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A6A6A6" w:themeColor="background1" w:themeShade="A6"/>
              <w:left w:val="single" w:sz="12" w:space="0" w:color="0070C0"/>
              <w:bottom w:val="nil"/>
              <w:right w:val="nil"/>
            </w:tcBorders>
          </w:tcPr>
          <w:p w14:paraId="05B8895D" w14:textId="7D12DE62" w:rsidR="00891BB7" w:rsidRPr="001E4F21" w:rsidRDefault="00891BB7" w:rsidP="009449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</w:p>
        </w:tc>
      </w:tr>
    </w:tbl>
    <w:p w14:paraId="112CD3DB" w14:textId="0816CA9D" w:rsidR="005608D6" w:rsidRPr="00F12FD0" w:rsidRDefault="005608D6" w:rsidP="00F12FD0">
      <w:pPr>
        <w:rPr>
          <w:rFonts w:ascii="Georgia" w:hAnsi="Georgia"/>
          <w:sz w:val="28"/>
          <w:szCs w:val="28"/>
        </w:rPr>
      </w:pPr>
    </w:p>
    <w:sectPr w:rsidR="005608D6" w:rsidRPr="00F12FD0" w:rsidSect="001374C4">
      <w:headerReference w:type="default" r:id="rId7"/>
      <w:footerReference w:type="default" r:id="rId8"/>
      <w:pgSz w:w="16838" w:h="11906" w:orient="landscape"/>
      <w:pgMar w:top="2127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57E0" w14:textId="77777777" w:rsidR="000A5EDA" w:rsidRDefault="000A5EDA" w:rsidP="00AC692C">
      <w:pPr>
        <w:spacing w:before="0" w:after="0" w:line="240" w:lineRule="auto"/>
      </w:pPr>
      <w:r>
        <w:separator/>
      </w:r>
    </w:p>
  </w:endnote>
  <w:endnote w:type="continuationSeparator" w:id="0">
    <w:p w14:paraId="084C8316" w14:textId="77777777" w:rsidR="000A5EDA" w:rsidRDefault="000A5EDA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6BCB" w14:textId="77777777" w:rsidR="000A5EDA" w:rsidRDefault="000A5EDA" w:rsidP="00AC692C">
      <w:pPr>
        <w:spacing w:before="0" w:after="0" w:line="240" w:lineRule="auto"/>
      </w:pPr>
      <w:r>
        <w:separator/>
      </w:r>
    </w:p>
  </w:footnote>
  <w:footnote w:type="continuationSeparator" w:id="0">
    <w:p w14:paraId="579A6430" w14:textId="77777777" w:rsidR="000A5EDA" w:rsidRDefault="000A5EDA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35F7" w14:textId="7826D7BB" w:rsidR="00AC692C" w:rsidRPr="00EC62A1" w:rsidRDefault="00AC692C">
    <w:pPr>
      <w:pStyle w:val="a3"/>
      <w:rPr>
        <w:rFonts w:ascii="Agency FB" w:eastAsia="Yu Gothic UI Semibold" w:hAnsi="Agency FB"/>
        <w:b/>
        <w:bCs/>
        <w:sz w:val="44"/>
        <w:szCs w:val="44"/>
      </w:rPr>
    </w:pPr>
    <w:r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6EB03" id="Группа 167" o:spid="_x0000_s1026" style="position:absolute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449E5">
      <w:rPr>
        <w:rFonts w:ascii="Agency FB" w:hAnsi="Agency FB"/>
        <w:noProof/>
      </w:rPr>
      <w:drawing>
        <wp:inline distT="0" distB="0" distL="0" distR="0" wp14:anchorId="5A57A7A9" wp14:editId="1CCB84DD">
          <wp:extent cx="675640" cy="444777"/>
          <wp:effectExtent l="0" t="0" r="0" b="0"/>
          <wp:docPr id="462" name="Рисунок 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6" cy="46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449E5">
      <w:rPr>
        <w:rFonts w:ascii="Agency FB" w:hAnsi="Agency FB"/>
      </w:rPr>
      <w:t xml:space="preserve">  </w:t>
    </w:r>
    <w:r w:rsidRPr="00EC62A1">
      <w:rPr>
        <w:rFonts w:ascii="Calibri" w:eastAsia="Yu Gothic UI Semibold" w:hAnsi="Calibri" w:cs="Calibri"/>
        <w:b/>
        <w:bCs/>
        <w:sz w:val="44"/>
        <w:szCs w:val="44"/>
      </w:rPr>
      <w:t>Протокол</w:t>
    </w:r>
    <w:r w:rsidRPr="00EC62A1">
      <w:rPr>
        <w:rFonts w:ascii="Agency FB" w:eastAsia="Yu Gothic UI Semibold" w:hAnsi="Agency FB"/>
        <w:b/>
        <w:bCs/>
        <w:sz w:val="44"/>
        <w:szCs w:val="44"/>
      </w:rPr>
      <w:t xml:space="preserve"> </w:t>
    </w:r>
    <w:r w:rsidRPr="00EC62A1">
      <w:rPr>
        <w:rFonts w:ascii="Calibri" w:eastAsia="Yu Gothic UI Semibold" w:hAnsi="Calibri" w:cs="Calibri"/>
        <w:b/>
        <w:bCs/>
        <w:sz w:val="44"/>
        <w:szCs w:val="44"/>
      </w:rPr>
      <w:t>исследования</w:t>
    </w:r>
    <w:r w:rsidRPr="00EC62A1">
      <w:rPr>
        <w:rFonts w:ascii="Agency FB" w:eastAsia="Yu Gothic UI Semibold" w:hAnsi="Agency FB"/>
        <w:b/>
        <w:bCs/>
        <w:sz w:val="44"/>
        <w:szCs w:val="44"/>
      </w:rPr>
      <w:t xml:space="preserve"> </w:t>
    </w:r>
    <w:r w:rsidRPr="00EC62A1">
      <w:rPr>
        <w:rFonts w:ascii="Calibri" w:eastAsia="Yu Gothic UI Semibold" w:hAnsi="Calibri" w:cs="Calibri"/>
        <w:b/>
        <w:bCs/>
        <w:sz w:val="44"/>
        <w:szCs w:val="44"/>
      </w:rPr>
      <w:t>урока</w:t>
    </w:r>
  </w:p>
  <w:p w14:paraId="052F0F9B" w14:textId="307C4C53" w:rsidR="00AC692C" w:rsidRPr="009449E5" w:rsidRDefault="00AC692C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A5EDA"/>
    <w:rsid w:val="000C2F0E"/>
    <w:rsid w:val="001374C4"/>
    <w:rsid w:val="001B62F5"/>
    <w:rsid w:val="001E4F21"/>
    <w:rsid w:val="0029194A"/>
    <w:rsid w:val="00333279"/>
    <w:rsid w:val="003836E3"/>
    <w:rsid w:val="004224A6"/>
    <w:rsid w:val="004F06CA"/>
    <w:rsid w:val="005172C7"/>
    <w:rsid w:val="005608D6"/>
    <w:rsid w:val="00565ADC"/>
    <w:rsid w:val="006E743D"/>
    <w:rsid w:val="006F6363"/>
    <w:rsid w:val="00864176"/>
    <w:rsid w:val="00891BB7"/>
    <w:rsid w:val="008A0B5A"/>
    <w:rsid w:val="008D589C"/>
    <w:rsid w:val="009077D9"/>
    <w:rsid w:val="009449E5"/>
    <w:rsid w:val="00A554BA"/>
    <w:rsid w:val="00AC692C"/>
    <w:rsid w:val="00AD0FA9"/>
    <w:rsid w:val="00B07A20"/>
    <w:rsid w:val="00B34EEB"/>
    <w:rsid w:val="00E46DF0"/>
    <w:rsid w:val="00E5580A"/>
    <w:rsid w:val="00EA0ADA"/>
    <w:rsid w:val="00EB40CC"/>
    <w:rsid w:val="00EB6304"/>
    <w:rsid w:val="00EC62A1"/>
    <w:rsid w:val="00F12FD0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AB95-D339-4D55-AEAA-BC427449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Елена Климова</cp:lastModifiedBy>
  <cp:revision>10</cp:revision>
  <cp:lastPrinted>2022-02-15T08:11:00Z</cp:lastPrinted>
  <dcterms:created xsi:type="dcterms:W3CDTF">2022-02-12T12:56:00Z</dcterms:created>
  <dcterms:modified xsi:type="dcterms:W3CDTF">2022-02-15T10:45:00Z</dcterms:modified>
</cp:coreProperties>
</file>